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7D03" w14:textId="5AFA9844" w:rsidR="00BA34D5" w:rsidRPr="00E55FA1" w:rsidRDefault="00BA34D5" w:rsidP="00BA34D5">
      <w:pPr>
        <w:pStyle w:val="NormalWeb"/>
        <w:spacing w:before="0" w:beforeAutospacing="0" w:after="0" w:afterAutospacing="0"/>
        <w:jc w:val="right"/>
        <w:rPr>
          <w:rFonts w:ascii="Century Gothic" w:hAnsi="Century Gothic"/>
          <w:b/>
          <w:bCs/>
          <w:sz w:val="20"/>
          <w:szCs w:val="20"/>
        </w:rPr>
      </w:pPr>
      <w:r w:rsidRPr="00E55FA1">
        <w:rPr>
          <w:rFonts w:ascii="Century Gothic" w:hAnsi="Century Gothic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73A0042" wp14:editId="7728A3AA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541721" cy="828882"/>
            <wp:effectExtent l="0" t="0" r="0" b="0"/>
            <wp:wrapSquare wrapText="bothSides"/>
            <wp:docPr id="6209191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919148" name="Imagen 6209191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21" cy="828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FA1">
        <w:rPr>
          <w:rFonts w:ascii="Century Gothic" w:hAnsi="Century Gothic"/>
          <w:b/>
          <w:bCs/>
          <w:sz w:val="20"/>
          <w:szCs w:val="20"/>
        </w:rPr>
        <w:t>Carta de originalidad de artículo científico</w:t>
      </w:r>
      <w:r w:rsidR="00E55FA1" w:rsidRPr="00E55FA1">
        <w:rPr>
          <w:rFonts w:ascii="Century Gothic" w:hAnsi="Century Gothic"/>
          <w:b/>
          <w:bCs/>
          <w:sz w:val="20"/>
          <w:szCs w:val="20"/>
        </w:rPr>
        <w:t xml:space="preserve"> y </w:t>
      </w:r>
    </w:p>
    <w:p w14:paraId="7D4DBD6B" w14:textId="6C49035F" w:rsidR="00EC76FC" w:rsidRPr="00E55FA1" w:rsidRDefault="00BA34D5" w:rsidP="00EC76FC">
      <w:pPr>
        <w:pStyle w:val="NormalWeb"/>
        <w:spacing w:before="0" w:beforeAutospacing="0" w:after="0" w:afterAutospacing="0"/>
        <w:jc w:val="right"/>
        <w:rPr>
          <w:rFonts w:ascii="Century Gothic" w:hAnsi="Century Gothic"/>
          <w:b/>
          <w:bCs/>
          <w:sz w:val="20"/>
          <w:szCs w:val="20"/>
        </w:rPr>
      </w:pPr>
      <w:r w:rsidRPr="00E55FA1">
        <w:rPr>
          <w:rFonts w:ascii="Century Gothic" w:hAnsi="Century Gothic"/>
          <w:b/>
          <w:bCs/>
          <w:sz w:val="20"/>
          <w:szCs w:val="20"/>
        </w:rPr>
        <w:t xml:space="preserve">Cesión de Derechos </w:t>
      </w:r>
    </w:p>
    <w:p w14:paraId="2A68B047" w14:textId="77777777" w:rsidR="00BA34D5" w:rsidRPr="00E55FA1" w:rsidRDefault="00BA34D5" w:rsidP="00EC76FC">
      <w:pPr>
        <w:pStyle w:val="NormalWeb"/>
        <w:spacing w:before="0" w:beforeAutospacing="0" w:after="0" w:afterAutospacing="0"/>
        <w:jc w:val="right"/>
        <w:rPr>
          <w:rFonts w:ascii="Century Gothic" w:hAnsi="Century Gothic"/>
          <w:b/>
          <w:bCs/>
          <w:sz w:val="20"/>
          <w:szCs w:val="20"/>
        </w:rPr>
      </w:pPr>
      <w:r w:rsidRPr="00E55FA1">
        <w:rPr>
          <w:rFonts w:ascii="Century Gothic" w:hAnsi="Century Gothic"/>
          <w:sz w:val="20"/>
          <w:szCs w:val="20"/>
        </w:rPr>
        <w:t>C</w:t>
      </w:r>
      <w:r w:rsidR="00EC76FC" w:rsidRPr="00E55FA1">
        <w:rPr>
          <w:rFonts w:ascii="Century Gothic" w:hAnsi="Century Gothic"/>
          <w:sz w:val="20"/>
          <w:szCs w:val="20"/>
        </w:rPr>
        <w:t>orchetes</w:t>
      </w:r>
      <w:r w:rsidRPr="00E55FA1">
        <w:rPr>
          <w:rFonts w:ascii="Century Gothic" w:hAnsi="Century Gothic"/>
          <w:sz w:val="20"/>
          <w:szCs w:val="20"/>
        </w:rPr>
        <w:t xml:space="preserve">. Revista de Investigación educativa del IIIEPE </w:t>
      </w:r>
    </w:p>
    <w:p w14:paraId="0D3F57C2" w14:textId="77777777" w:rsidR="004F5395" w:rsidRDefault="004F5395">
      <w:pPr>
        <w:rPr>
          <w:rFonts w:ascii="Century Gothic" w:hAnsi="Century Gothic"/>
          <w:sz w:val="22"/>
          <w:szCs w:val="22"/>
        </w:rPr>
      </w:pPr>
    </w:p>
    <w:p w14:paraId="52165749" w14:textId="77777777" w:rsidR="00EC76FC" w:rsidRDefault="00EC76FC">
      <w:pPr>
        <w:rPr>
          <w:rFonts w:ascii="Century Gothic" w:hAnsi="Century Gothic"/>
          <w:sz w:val="22"/>
          <w:szCs w:val="22"/>
        </w:rPr>
      </w:pPr>
    </w:p>
    <w:p w14:paraId="3E1F72FF" w14:textId="77777777" w:rsidR="00EC76FC" w:rsidRDefault="00EC76FC">
      <w:pPr>
        <w:rPr>
          <w:rFonts w:ascii="Century Gothic" w:hAnsi="Century Gothic"/>
          <w:sz w:val="22"/>
          <w:szCs w:val="22"/>
        </w:rPr>
      </w:pPr>
    </w:p>
    <w:p w14:paraId="578B748E" w14:textId="77777777" w:rsidR="006207DC" w:rsidRDefault="006207DC" w:rsidP="00D62FC5">
      <w:pPr>
        <w:rPr>
          <w:rFonts w:ascii="Century Gothic" w:eastAsia="Times New Roman" w:hAnsi="Century Gothic" w:cs="Times New Roman"/>
          <w:b/>
          <w:bCs/>
          <w:lang w:eastAsia="es-MX"/>
        </w:rPr>
      </w:pPr>
    </w:p>
    <w:p w14:paraId="1C035636" w14:textId="3E2A118D" w:rsidR="00D62FC5" w:rsidRPr="00E55FA1" w:rsidRDefault="00D62FC5" w:rsidP="00D62FC5">
      <w:pPr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E55FA1">
        <w:rPr>
          <w:rFonts w:ascii="Century Gothic" w:eastAsia="Times New Roman" w:hAnsi="Century Gothic" w:cs="Times New Roman"/>
          <w:b/>
          <w:bCs/>
          <w:sz w:val="22"/>
          <w:szCs w:val="22"/>
          <w:lang w:eastAsia="es-MX"/>
        </w:rPr>
        <w:t xml:space="preserve">DRA. MIRIAM </w:t>
      </w:r>
      <w:r w:rsidR="00E8432F">
        <w:rPr>
          <w:rFonts w:ascii="Century Gothic" w:eastAsia="Times New Roman" w:hAnsi="Century Gothic" w:cs="Times New Roman"/>
          <w:b/>
          <w:bCs/>
          <w:sz w:val="22"/>
          <w:szCs w:val="22"/>
          <w:lang w:eastAsia="es-MX"/>
        </w:rPr>
        <w:t xml:space="preserve">GUADALUPE </w:t>
      </w:r>
      <w:r w:rsidRPr="00E55FA1">
        <w:rPr>
          <w:rFonts w:ascii="Century Gothic" w:eastAsia="Times New Roman" w:hAnsi="Century Gothic" w:cs="Times New Roman"/>
          <w:b/>
          <w:bCs/>
          <w:sz w:val="22"/>
          <w:szCs w:val="22"/>
          <w:lang w:eastAsia="es-MX"/>
        </w:rPr>
        <w:t xml:space="preserve">HINOJOSA DIECK </w:t>
      </w:r>
    </w:p>
    <w:p w14:paraId="470F1B4D" w14:textId="0201D185" w:rsidR="00D62FC5" w:rsidRPr="00D62FC5" w:rsidRDefault="00D62FC5" w:rsidP="00D62FC5">
      <w:pPr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DIRECTORA DE LA REVISTA</w:t>
      </w:r>
    </w:p>
    <w:p w14:paraId="29972FF7" w14:textId="6B9E2ECF" w:rsidR="00D62FC5" w:rsidRPr="00E55FA1" w:rsidRDefault="00E8432F" w:rsidP="00D62FC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>
        <w:rPr>
          <w:rFonts w:ascii="Century Gothic" w:eastAsia="Times New Roman" w:hAnsi="Century Gothic" w:cs="Times New Roman"/>
          <w:sz w:val="22"/>
          <w:szCs w:val="22"/>
          <w:lang w:eastAsia="es-MX"/>
        </w:rPr>
        <w:t>Quien</w:t>
      </w:r>
      <w:r w:rsidR="00D62FC5"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 suscribe, [</w:t>
      </w:r>
      <w:r w:rsidR="00D62FC5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xxxxxx</w:t>
      </w:r>
      <w:r w:rsidR="00D62FC5"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>], en calidad de autor</w:t>
      </w:r>
      <w:r w:rsidR="00D62FC5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 </w:t>
      </w:r>
      <w:r w:rsidR="00D62FC5"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>del artículo [</w:t>
      </w:r>
      <w:r w:rsidR="00D62FC5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xxxxxxxxxxx</w:t>
      </w:r>
      <w:r w:rsidR="00D62FC5"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>],</w:t>
      </w:r>
      <w:r w:rsidR="00D62FC5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 presento</w:t>
      </w:r>
      <w:r w:rsidR="00D62FC5"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 </w:t>
      </w:r>
      <w:r w:rsidR="00D62FC5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ante Usted </w:t>
      </w:r>
      <w:r w:rsidR="00C92C15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el documento adjunto</w:t>
      </w:r>
      <w:r w:rsidR="00C92C15"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 </w:t>
      </w:r>
      <w:r w:rsidR="00D62FC5"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para </w:t>
      </w:r>
      <w:r w:rsidR="00D62FC5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su </w:t>
      </w:r>
      <w:r w:rsidR="00D62FC5"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>evaluación y</w:t>
      </w:r>
      <w:r>
        <w:rPr>
          <w:rFonts w:ascii="Century Gothic" w:eastAsia="Times New Roman" w:hAnsi="Century Gothic" w:cs="Times New Roman"/>
          <w:sz w:val="22"/>
          <w:szCs w:val="22"/>
          <w:lang w:eastAsia="es-MX"/>
        </w:rPr>
        <w:t>,</w:t>
      </w:r>
      <w:r w:rsidR="00D62FC5"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 </w:t>
      </w:r>
      <w:r w:rsidR="00D62FC5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en su caso, </w:t>
      </w:r>
      <w:r w:rsidR="00D62FC5"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publicación </w:t>
      </w:r>
      <w:r w:rsidR="00D62FC5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en </w:t>
      </w:r>
      <w:r w:rsidR="00D62FC5" w:rsidRPr="00C55940">
        <w:rPr>
          <w:rFonts w:ascii="Century Gothic" w:eastAsia="Times New Roman" w:hAnsi="Century Gothic" w:cs="Times New Roman"/>
          <w:i/>
          <w:sz w:val="22"/>
          <w:szCs w:val="22"/>
          <w:lang w:eastAsia="es-MX"/>
        </w:rPr>
        <w:t>Corchetes.</w:t>
      </w:r>
      <w:r w:rsidR="00D62FC5" w:rsidRPr="00C55940">
        <w:rPr>
          <w:rFonts w:ascii="Century Gothic" w:hAnsi="Century Gothic"/>
          <w:i/>
          <w:sz w:val="22"/>
          <w:szCs w:val="22"/>
        </w:rPr>
        <w:t xml:space="preserve"> Revista de Investigación educativa del IIIEPE</w:t>
      </w:r>
      <w:r w:rsidR="00D62FC5" w:rsidRPr="00D62FC5">
        <w:rPr>
          <w:rFonts w:ascii="Century Gothic" w:eastAsia="Times New Roman" w:hAnsi="Century Gothic" w:cs="Times New Roman"/>
          <w:color w:val="2D5193"/>
          <w:sz w:val="22"/>
          <w:szCs w:val="22"/>
          <w:lang w:eastAsia="es-MX"/>
        </w:rPr>
        <w:t xml:space="preserve">, </w:t>
      </w:r>
      <w:r w:rsidR="00D62FC5"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editada por </w:t>
      </w:r>
      <w:r w:rsidR="00D62FC5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el Instituto de Investigación, Innovación y Estudios de Posgrado para la Eucación del Estado de Nuevo León.</w:t>
      </w:r>
    </w:p>
    <w:p w14:paraId="2817EC27" w14:textId="41B12B91" w:rsidR="00D62FC5" w:rsidRPr="00D62FC5" w:rsidRDefault="00D62FC5" w:rsidP="00D62FC5">
      <w:pPr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Declaro</w:t>
      </w:r>
      <w:r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 bajo protesta de decir verdad, que </w:t>
      </w:r>
      <w:r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el presente artículo</w:t>
      </w:r>
      <w:r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: </w:t>
      </w:r>
    </w:p>
    <w:p w14:paraId="38CB4A58" w14:textId="77777777" w:rsidR="00D62FC5" w:rsidRPr="00D62FC5" w:rsidRDefault="00D62FC5" w:rsidP="00D62FC5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>Es original</w:t>
      </w:r>
      <w:r w:rsidR="006207DC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, producto de mi trabajo intelectual e investigación</w:t>
      </w:r>
      <w:r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. </w:t>
      </w:r>
    </w:p>
    <w:p w14:paraId="3428F531" w14:textId="3AC0C629" w:rsidR="0040415A" w:rsidRDefault="00D62FC5" w:rsidP="0040415A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Es inédito, </w:t>
      </w:r>
      <w:r w:rsidR="00AF2708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es decir,</w:t>
      </w:r>
      <w:r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 no ha sido </w:t>
      </w:r>
      <w:r w:rsidR="00AF2708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enviado</w:t>
      </w:r>
      <w:r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 a otr</w:t>
      </w:r>
      <w:r w:rsidR="006207DC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o</w:t>
      </w:r>
      <w:r w:rsidRPr="00D62FC5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s </w:t>
      </w:r>
      <w:r w:rsidR="006207DC"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espacios editoriales</w:t>
      </w:r>
      <w:r w:rsidR="0040415A">
        <w:rPr>
          <w:rFonts w:ascii="Century Gothic" w:eastAsia="Times New Roman" w:hAnsi="Century Gothic" w:cs="Times New Roman"/>
          <w:sz w:val="22"/>
          <w:szCs w:val="22"/>
          <w:lang w:eastAsia="es-MX"/>
        </w:rPr>
        <w:t>.</w:t>
      </w:r>
    </w:p>
    <w:p w14:paraId="2D2CD499" w14:textId="107ED489" w:rsidR="0040415A" w:rsidRPr="000D1C32" w:rsidRDefault="00D62FC5" w:rsidP="0040415A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40415A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La </w:t>
      </w:r>
      <w:r w:rsidRPr="000D1C32">
        <w:rPr>
          <w:rFonts w:ascii="Century Gothic" w:eastAsia="Times New Roman" w:hAnsi="Century Gothic" w:cs="Times New Roman"/>
          <w:sz w:val="22"/>
          <w:szCs w:val="22"/>
          <w:lang w:eastAsia="es-MX"/>
        </w:rPr>
        <w:t>información re</w:t>
      </w:r>
      <w:r w:rsidR="006207DC" w:rsidRPr="000D1C32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ferida </w:t>
      </w:r>
      <w:r w:rsidRPr="000D1C32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de trabajos previos dentro del texto, fueron debidamente citados </w:t>
      </w:r>
      <w:r w:rsidR="00AF2708" w:rsidRPr="000D1C32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y referenciados, </w:t>
      </w:r>
      <w:r w:rsidR="00E55FA1" w:rsidRPr="000D1C32">
        <w:rPr>
          <w:rFonts w:ascii="Century Gothic" w:eastAsia="Times New Roman" w:hAnsi="Century Gothic" w:cs="Times New Roman"/>
          <w:sz w:val="22"/>
          <w:szCs w:val="22"/>
          <w:lang w:eastAsia="es-MX"/>
        </w:rPr>
        <w:t>asimismo, las tablas, imágenes y gráficas que se utilizan son de mi autoría o</w:t>
      </w:r>
      <w:r w:rsidR="00C92C15" w:rsidRPr="000D1C32">
        <w:rPr>
          <w:rFonts w:ascii="Century Gothic" w:eastAsia="Times New Roman" w:hAnsi="Century Gothic" w:cs="Times New Roman"/>
          <w:sz w:val="22"/>
          <w:szCs w:val="22"/>
          <w:lang w:eastAsia="es-MX"/>
        </w:rPr>
        <w:t>,</w:t>
      </w:r>
      <w:r w:rsidR="00E55FA1" w:rsidRPr="000D1C32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 en su caso, cuento con los derechos de autor para su utilización, </w:t>
      </w:r>
      <w:r w:rsidRPr="000D1C32">
        <w:rPr>
          <w:rFonts w:ascii="Century Gothic" w:hAnsi="Century Gothic"/>
          <w:sz w:val="22"/>
          <w:szCs w:val="22"/>
        </w:rPr>
        <w:t xml:space="preserve">por lo que </w:t>
      </w:r>
      <w:r w:rsidR="00E55FA1" w:rsidRPr="000D1C32">
        <w:rPr>
          <w:rFonts w:ascii="Century Gothic" w:hAnsi="Century Gothic"/>
          <w:sz w:val="22"/>
          <w:szCs w:val="22"/>
        </w:rPr>
        <w:t xml:space="preserve">ante cualquier situación </w:t>
      </w:r>
      <w:r w:rsidR="00AF2708" w:rsidRPr="000D1C32">
        <w:rPr>
          <w:rFonts w:ascii="Century Gothic" w:hAnsi="Century Gothic"/>
          <w:sz w:val="22"/>
          <w:szCs w:val="22"/>
        </w:rPr>
        <w:t>excluyo de cualquier responsabilidad legal y económica al equipo editorial y al IIIEPE.</w:t>
      </w:r>
      <w:r w:rsidR="00E55FA1" w:rsidRPr="000D1C32">
        <w:rPr>
          <w:rFonts w:ascii="Century Gothic" w:hAnsi="Century Gothic"/>
          <w:sz w:val="22"/>
          <w:szCs w:val="22"/>
        </w:rPr>
        <w:t xml:space="preserve"> </w:t>
      </w:r>
    </w:p>
    <w:p w14:paraId="1517E086" w14:textId="323CD471" w:rsidR="0040415A" w:rsidRPr="000D1C32" w:rsidRDefault="00E55FA1" w:rsidP="0040415A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0D1C32">
        <w:rPr>
          <w:rFonts w:ascii="Century Gothic" w:hAnsi="Century Gothic"/>
          <w:sz w:val="22"/>
          <w:szCs w:val="22"/>
        </w:rPr>
        <w:t>Comprendo</w:t>
      </w:r>
      <w:r w:rsidR="00AF2708" w:rsidRPr="000D1C32">
        <w:rPr>
          <w:rFonts w:ascii="Century Gothic" w:hAnsi="Century Gothic"/>
          <w:sz w:val="22"/>
          <w:szCs w:val="22"/>
        </w:rPr>
        <w:t xml:space="preserve"> que </w:t>
      </w:r>
      <w:r w:rsidRPr="000D1C32">
        <w:rPr>
          <w:rFonts w:ascii="Century Gothic" w:hAnsi="Century Gothic"/>
          <w:sz w:val="22"/>
          <w:szCs w:val="22"/>
        </w:rPr>
        <w:t xml:space="preserve">el </w:t>
      </w:r>
      <w:r w:rsidR="00AF2708" w:rsidRPr="000D1C32">
        <w:rPr>
          <w:rFonts w:ascii="Century Gothic" w:hAnsi="Century Gothic"/>
          <w:sz w:val="22"/>
          <w:szCs w:val="22"/>
        </w:rPr>
        <w:t>documento acreditará una revisión editorial y, en caso de que no cuente con los requerimientos señalados en l</w:t>
      </w:r>
      <w:r w:rsidR="00CA0104" w:rsidRPr="000D1C32">
        <w:rPr>
          <w:rFonts w:ascii="Century Gothic" w:hAnsi="Century Gothic"/>
          <w:sz w:val="22"/>
          <w:szCs w:val="22"/>
        </w:rPr>
        <w:t>os Lineamientos Editoriales</w:t>
      </w:r>
      <w:r w:rsidR="004D74BB" w:rsidRPr="000D1C32">
        <w:rPr>
          <w:rFonts w:ascii="Century Gothic" w:hAnsi="Century Gothic"/>
          <w:sz w:val="22"/>
          <w:szCs w:val="22"/>
        </w:rPr>
        <w:t xml:space="preserve"> publicados en</w:t>
      </w:r>
      <w:r w:rsidR="000D1C32" w:rsidRPr="000D1C32">
        <w:rPr>
          <w:rFonts w:ascii="Century Gothic" w:hAnsi="Century Gothic"/>
          <w:sz w:val="22"/>
          <w:szCs w:val="22"/>
        </w:rPr>
        <w:t xml:space="preserve">: </w:t>
      </w:r>
      <w:hyperlink r:id="rId6" w:history="1">
        <w:r w:rsidR="000D1C32" w:rsidRPr="000D1C32">
          <w:rPr>
            <w:rStyle w:val="Hipervnculo"/>
            <w:rFonts w:ascii="Century Gothic" w:hAnsi="Century Gothic"/>
            <w:sz w:val="22"/>
            <w:szCs w:val="22"/>
          </w:rPr>
          <w:t>https://iiiepe.edu.mx/corchetes-lineamientos-editoriales</w:t>
        </w:r>
      </w:hyperlink>
      <w:r w:rsidR="000D1C32" w:rsidRPr="000D1C32">
        <w:rPr>
          <w:rFonts w:ascii="Century Gothic" w:hAnsi="Century Gothic"/>
          <w:sz w:val="22"/>
          <w:szCs w:val="22"/>
        </w:rPr>
        <w:t xml:space="preserve"> </w:t>
      </w:r>
      <w:r w:rsidR="00CA0104" w:rsidRPr="000D1C32">
        <w:rPr>
          <w:rFonts w:ascii="Century Gothic" w:hAnsi="Century Gothic"/>
          <w:sz w:val="22"/>
          <w:szCs w:val="22"/>
        </w:rPr>
        <w:t>el artículo</w:t>
      </w:r>
      <w:r w:rsidR="00AF2708" w:rsidRPr="000D1C32">
        <w:rPr>
          <w:rFonts w:ascii="Century Gothic" w:hAnsi="Century Gothic"/>
          <w:sz w:val="22"/>
          <w:szCs w:val="22"/>
        </w:rPr>
        <w:t xml:space="preserve"> será rechazad</w:t>
      </w:r>
      <w:r w:rsidR="00CA0104" w:rsidRPr="000D1C32">
        <w:rPr>
          <w:rFonts w:ascii="Century Gothic" w:hAnsi="Century Gothic"/>
          <w:sz w:val="22"/>
          <w:szCs w:val="22"/>
        </w:rPr>
        <w:t>o.</w:t>
      </w:r>
    </w:p>
    <w:p w14:paraId="686D2031" w14:textId="27AF9DCD" w:rsidR="0040415A" w:rsidRPr="000D1C32" w:rsidRDefault="00CA0104" w:rsidP="0040415A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0D1C32">
        <w:rPr>
          <w:rFonts w:ascii="Century Gothic" w:hAnsi="Century Gothic"/>
          <w:sz w:val="22"/>
          <w:szCs w:val="22"/>
        </w:rPr>
        <w:t xml:space="preserve">Estoy de acuerdo que </w:t>
      </w:r>
      <w:r w:rsidR="005D05CE" w:rsidRPr="000D1C32">
        <w:rPr>
          <w:rFonts w:ascii="Century Gothic" w:hAnsi="Century Gothic"/>
          <w:sz w:val="22"/>
          <w:szCs w:val="22"/>
        </w:rPr>
        <w:t xml:space="preserve">posterior </w:t>
      </w:r>
      <w:r w:rsidR="00AF2708" w:rsidRPr="000D1C32">
        <w:rPr>
          <w:rFonts w:ascii="Century Gothic" w:hAnsi="Century Gothic"/>
          <w:sz w:val="22"/>
          <w:szCs w:val="22"/>
        </w:rPr>
        <w:t xml:space="preserve">a la aprobación </w:t>
      </w:r>
      <w:r w:rsidR="00C92C15" w:rsidRPr="000D1C32">
        <w:rPr>
          <w:rFonts w:ascii="Century Gothic" w:hAnsi="Century Gothic"/>
          <w:sz w:val="22"/>
          <w:szCs w:val="22"/>
        </w:rPr>
        <w:t xml:space="preserve">de la integración </w:t>
      </w:r>
      <w:r w:rsidRPr="000D1C32">
        <w:rPr>
          <w:rFonts w:ascii="Century Gothic" w:hAnsi="Century Gothic"/>
          <w:sz w:val="22"/>
          <w:szCs w:val="22"/>
        </w:rPr>
        <w:t>del Consejo Editorial</w:t>
      </w:r>
      <w:r w:rsidR="00AF2708" w:rsidRPr="000D1C32">
        <w:rPr>
          <w:rFonts w:ascii="Century Gothic" w:hAnsi="Century Gothic"/>
          <w:sz w:val="22"/>
          <w:szCs w:val="22"/>
        </w:rPr>
        <w:t xml:space="preserve">, </w:t>
      </w:r>
      <w:r w:rsidRPr="000D1C32">
        <w:rPr>
          <w:rFonts w:ascii="Century Gothic" w:hAnsi="Century Gothic"/>
          <w:sz w:val="22"/>
          <w:szCs w:val="22"/>
        </w:rPr>
        <w:t>se someterá</w:t>
      </w:r>
      <w:r w:rsidR="00AF2708" w:rsidRPr="000D1C32">
        <w:rPr>
          <w:rFonts w:ascii="Century Gothic" w:hAnsi="Century Gothic"/>
          <w:sz w:val="22"/>
          <w:szCs w:val="22"/>
        </w:rPr>
        <w:t xml:space="preserve"> </w:t>
      </w:r>
      <w:r w:rsidRPr="000D1C32">
        <w:rPr>
          <w:rFonts w:ascii="Century Gothic" w:hAnsi="Century Gothic"/>
          <w:sz w:val="22"/>
          <w:szCs w:val="22"/>
        </w:rPr>
        <w:t>a un</w:t>
      </w:r>
      <w:r w:rsidR="00AF2708" w:rsidRPr="000D1C32">
        <w:rPr>
          <w:rFonts w:ascii="Century Gothic" w:hAnsi="Century Gothic"/>
          <w:sz w:val="22"/>
          <w:szCs w:val="22"/>
        </w:rPr>
        <w:t xml:space="preserve"> sistema de revisión por pares </w:t>
      </w:r>
      <w:r w:rsidRPr="000D1C32">
        <w:rPr>
          <w:rFonts w:ascii="Century Gothic" w:hAnsi="Century Gothic"/>
          <w:sz w:val="22"/>
          <w:szCs w:val="22"/>
        </w:rPr>
        <w:t xml:space="preserve">a </w:t>
      </w:r>
      <w:r w:rsidR="00AF2708" w:rsidRPr="000D1C32">
        <w:rPr>
          <w:rFonts w:ascii="Century Gothic" w:hAnsi="Century Gothic"/>
          <w:sz w:val="22"/>
          <w:szCs w:val="22"/>
        </w:rPr>
        <w:t>doble ciego, ac</w:t>
      </w:r>
      <w:r w:rsidR="00E55FA1" w:rsidRPr="000D1C32">
        <w:rPr>
          <w:rFonts w:ascii="Century Gothic" w:hAnsi="Century Gothic"/>
          <w:sz w:val="22"/>
          <w:szCs w:val="22"/>
        </w:rPr>
        <w:t>eptando</w:t>
      </w:r>
      <w:r w:rsidR="00AF2708" w:rsidRPr="000D1C32">
        <w:rPr>
          <w:rFonts w:ascii="Century Gothic" w:hAnsi="Century Gothic"/>
          <w:sz w:val="22"/>
          <w:szCs w:val="22"/>
        </w:rPr>
        <w:t xml:space="preserve"> el resultado de los dictámenes</w:t>
      </w:r>
      <w:r w:rsidR="004E5EA9" w:rsidRPr="000D1C32">
        <w:rPr>
          <w:rFonts w:ascii="Century Gothic" w:hAnsi="Century Gothic"/>
          <w:sz w:val="22"/>
          <w:szCs w:val="22"/>
        </w:rPr>
        <w:t>, por lo que</w:t>
      </w:r>
      <w:r w:rsidR="005D05CE" w:rsidRPr="000D1C32">
        <w:rPr>
          <w:rFonts w:ascii="Century Gothic" w:hAnsi="Century Gothic"/>
          <w:sz w:val="22"/>
          <w:szCs w:val="22"/>
        </w:rPr>
        <w:t xml:space="preserve"> </w:t>
      </w:r>
      <w:r w:rsidR="00AF2708" w:rsidRPr="000D1C32">
        <w:rPr>
          <w:rFonts w:ascii="Century Gothic" w:hAnsi="Century Gothic"/>
          <w:sz w:val="22"/>
          <w:szCs w:val="22"/>
        </w:rPr>
        <w:t>realizar</w:t>
      </w:r>
      <w:r w:rsidR="005D05CE" w:rsidRPr="000D1C32">
        <w:rPr>
          <w:rFonts w:ascii="Century Gothic" w:hAnsi="Century Gothic"/>
          <w:sz w:val="22"/>
          <w:szCs w:val="22"/>
        </w:rPr>
        <w:t>é</w:t>
      </w:r>
      <w:r w:rsidR="00AF2708" w:rsidRPr="000D1C32">
        <w:rPr>
          <w:rFonts w:ascii="Century Gothic" w:hAnsi="Century Gothic"/>
          <w:sz w:val="22"/>
          <w:szCs w:val="22"/>
        </w:rPr>
        <w:t xml:space="preserve"> </w:t>
      </w:r>
      <w:r w:rsidR="005D05CE" w:rsidRPr="000D1C32">
        <w:rPr>
          <w:rFonts w:ascii="Century Gothic" w:hAnsi="Century Gothic"/>
          <w:sz w:val="22"/>
          <w:szCs w:val="22"/>
        </w:rPr>
        <w:t>las modificaciones</w:t>
      </w:r>
      <w:r w:rsidR="00AF2708" w:rsidRPr="000D1C32">
        <w:rPr>
          <w:rFonts w:ascii="Century Gothic" w:hAnsi="Century Gothic"/>
          <w:sz w:val="22"/>
          <w:szCs w:val="22"/>
        </w:rPr>
        <w:t xml:space="preserve"> solicitad</w:t>
      </w:r>
      <w:r w:rsidR="005D05CE" w:rsidRPr="000D1C32">
        <w:rPr>
          <w:rFonts w:ascii="Century Gothic" w:hAnsi="Century Gothic"/>
          <w:sz w:val="22"/>
          <w:szCs w:val="22"/>
        </w:rPr>
        <w:t>a</w:t>
      </w:r>
      <w:r w:rsidR="00AF2708" w:rsidRPr="000D1C32">
        <w:rPr>
          <w:rFonts w:ascii="Century Gothic" w:hAnsi="Century Gothic"/>
          <w:sz w:val="22"/>
          <w:szCs w:val="22"/>
        </w:rPr>
        <w:t xml:space="preserve">s por los árbitros en el periodo </w:t>
      </w:r>
      <w:r w:rsidR="005D05CE" w:rsidRPr="000D1C32">
        <w:rPr>
          <w:rFonts w:ascii="Century Gothic" w:hAnsi="Century Gothic"/>
          <w:sz w:val="22"/>
          <w:szCs w:val="22"/>
        </w:rPr>
        <w:t>requerido</w:t>
      </w:r>
      <w:r w:rsidR="00AF2708" w:rsidRPr="000D1C32">
        <w:rPr>
          <w:rFonts w:ascii="Century Gothic" w:hAnsi="Century Gothic"/>
          <w:sz w:val="22"/>
          <w:szCs w:val="22"/>
        </w:rPr>
        <w:t xml:space="preserve">. </w:t>
      </w:r>
      <w:r w:rsidR="005D05CE" w:rsidRPr="000D1C32">
        <w:rPr>
          <w:rFonts w:ascii="Century Gothic" w:hAnsi="Century Gothic"/>
          <w:sz w:val="22"/>
          <w:szCs w:val="22"/>
        </w:rPr>
        <w:t>E</w:t>
      </w:r>
      <w:r w:rsidR="00AF2708" w:rsidRPr="000D1C32">
        <w:rPr>
          <w:rFonts w:ascii="Century Gothic" w:hAnsi="Century Gothic"/>
          <w:sz w:val="22"/>
          <w:szCs w:val="22"/>
        </w:rPr>
        <w:t xml:space="preserve">n caso de que </w:t>
      </w:r>
      <w:r w:rsidR="00614360" w:rsidRPr="000D1C32">
        <w:rPr>
          <w:rFonts w:ascii="Century Gothic" w:hAnsi="Century Gothic"/>
          <w:sz w:val="22"/>
          <w:szCs w:val="22"/>
        </w:rPr>
        <w:t xml:space="preserve">no esté de acuerdo con </w:t>
      </w:r>
      <w:r w:rsidR="00AF2708" w:rsidRPr="000D1C32">
        <w:rPr>
          <w:rFonts w:ascii="Century Gothic" w:hAnsi="Century Gothic"/>
          <w:sz w:val="22"/>
          <w:szCs w:val="22"/>
        </w:rPr>
        <w:t xml:space="preserve">los cambios </w:t>
      </w:r>
      <w:r w:rsidR="005D05CE" w:rsidRPr="000D1C32">
        <w:rPr>
          <w:rFonts w:ascii="Century Gothic" w:hAnsi="Century Gothic"/>
          <w:sz w:val="22"/>
          <w:szCs w:val="22"/>
        </w:rPr>
        <w:t>sugeridos</w:t>
      </w:r>
      <w:r w:rsidR="00AF2708" w:rsidRPr="000D1C32">
        <w:rPr>
          <w:rFonts w:ascii="Century Gothic" w:hAnsi="Century Gothic"/>
          <w:sz w:val="22"/>
          <w:szCs w:val="22"/>
        </w:rPr>
        <w:t>, justifica</w:t>
      </w:r>
      <w:r w:rsidR="005D05CE" w:rsidRPr="000D1C32">
        <w:rPr>
          <w:rFonts w:ascii="Century Gothic" w:hAnsi="Century Gothic"/>
          <w:sz w:val="22"/>
          <w:szCs w:val="22"/>
        </w:rPr>
        <w:t>r</w:t>
      </w:r>
      <w:r w:rsidR="004E5EA9" w:rsidRPr="000D1C32">
        <w:rPr>
          <w:rFonts w:ascii="Century Gothic" w:hAnsi="Century Gothic"/>
          <w:sz w:val="22"/>
          <w:szCs w:val="22"/>
        </w:rPr>
        <w:t>é</w:t>
      </w:r>
      <w:r w:rsidR="00614360" w:rsidRPr="000D1C32">
        <w:rPr>
          <w:rFonts w:ascii="Century Gothic" w:hAnsi="Century Gothic"/>
          <w:sz w:val="22"/>
          <w:szCs w:val="22"/>
        </w:rPr>
        <w:t xml:space="preserve"> los argumentos por escrito.</w:t>
      </w:r>
    </w:p>
    <w:p w14:paraId="1328514C" w14:textId="58FD2BCF" w:rsidR="006207DC" w:rsidRPr="0040415A" w:rsidRDefault="00E55FA1" w:rsidP="0040415A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0D1C32">
        <w:rPr>
          <w:rFonts w:ascii="Century Gothic" w:hAnsi="Century Gothic"/>
          <w:sz w:val="22"/>
          <w:szCs w:val="22"/>
        </w:rPr>
        <w:t>Como propietario</w:t>
      </w:r>
      <w:r w:rsidRPr="0040415A">
        <w:rPr>
          <w:rFonts w:ascii="Century Gothic" w:hAnsi="Century Gothic"/>
          <w:sz w:val="22"/>
          <w:szCs w:val="22"/>
        </w:rPr>
        <w:t xml:space="preserve"> del documento, a</w:t>
      </w:r>
      <w:r w:rsidR="005D05CE" w:rsidRPr="0040415A">
        <w:rPr>
          <w:rFonts w:ascii="Century Gothic" w:hAnsi="Century Gothic"/>
          <w:sz w:val="22"/>
          <w:szCs w:val="22"/>
        </w:rPr>
        <w:t>utoriz</w:t>
      </w:r>
      <w:r w:rsidRPr="0040415A">
        <w:rPr>
          <w:rFonts w:ascii="Century Gothic" w:hAnsi="Century Gothic"/>
          <w:sz w:val="22"/>
          <w:szCs w:val="22"/>
        </w:rPr>
        <w:t>o</w:t>
      </w:r>
      <w:r w:rsidR="005D05CE" w:rsidRPr="0040415A">
        <w:rPr>
          <w:rFonts w:ascii="Century Gothic" w:hAnsi="Century Gothic"/>
          <w:sz w:val="22"/>
          <w:szCs w:val="22"/>
        </w:rPr>
        <w:t xml:space="preserve"> que</w:t>
      </w:r>
      <w:r w:rsidR="004D74BB" w:rsidRPr="0040415A">
        <w:rPr>
          <w:rFonts w:ascii="Century Gothic" w:hAnsi="Century Gothic"/>
          <w:sz w:val="22"/>
          <w:szCs w:val="22"/>
        </w:rPr>
        <w:t xml:space="preserve">, </w:t>
      </w:r>
      <w:r w:rsidR="00614360" w:rsidRPr="0040415A">
        <w:rPr>
          <w:rFonts w:ascii="Century Gothic" w:hAnsi="Century Gothic"/>
          <w:sz w:val="22"/>
          <w:szCs w:val="22"/>
        </w:rPr>
        <w:t>en caso de s</w:t>
      </w:r>
      <w:r w:rsidR="004E5EA9" w:rsidRPr="0040415A">
        <w:rPr>
          <w:rFonts w:ascii="Century Gothic" w:hAnsi="Century Gothic"/>
          <w:sz w:val="22"/>
          <w:szCs w:val="22"/>
        </w:rPr>
        <w:t>er</w:t>
      </w:r>
      <w:r w:rsidR="00614360" w:rsidRPr="0040415A">
        <w:rPr>
          <w:rFonts w:ascii="Century Gothic" w:hAnsi="Century Gothic"/>
          <w:sz w:val="22"/>
          <w:szCs w:val="22"/>
        </w:rPr>
        <w:t xml:space="preserve"> aproba</w:t>
      </w:r>
      <w:r w:rsidR="004E5EA9" w:rsidRPr="0040415A">
        <w:rPr>
          <w:rFonts w:ascii="Century Gothic" w:hAnsi="Century Gothic"/>
          <w:sz w:val="22"/>
          <w:szCs w:val="22"/>
        </w:rPr>
        <w:t>do</w:t>
      </w:r>
      <w:r w:rsidR="00614360" w:rsidRPr="0040415A">
        <w:rPr>
          <w:rFonts w:ascii="Century Gothic" w:hAnsi="Century Gothic"/>
          <w:sz w:val="22"/>
          <w:szCs w:val="22"/>
        </w:rPr>
        <w:t xml:space="preserve">, </w:t>
      </w:r>
      <w:r w:rsidR="005D05CE" w:rsidRPr="0040415A">
        <w:rPr>
          <w:rFonts w:ascii="Century Gothic" w:hAnsi="Century Gothic"/>
          <w:sz w:val="22"/>
          <w:szCs w:val="22"/>
        </w:rPr>
        <w:t xml:space="preserve">el artículo sea publicado, editado y </w:t>
      </w:r>
      <w:r w:rsidR="00614360" w:rsidRPr="0040415A">
        <w:rPr>
          <w:rFonts w:ascii="Century Gothic" w:hAnsi="Century Gothic"/>
          <w:sz w:val="22"/>
          <w:szCs w:val="22"/>
        </w:rPr>
        <w:t xml:space="preserve">difundido </w:t>
      </w:r>
      <w:r w:rsidR="005D05CE" w:rsidRPr="0040415A">
        <w:rPr>
          <w:rFonts w:ascii="Century Gothic" w:hAnsi="Century Gothic"/>
          <w:sz w:val="22"/>
          <w:szCs w:val="22"/>
        </w:rPr>
        <w:t>públicamente en cualquier formato o medio</w:t>
      </w:r>
      <w:r w:rsidR="00656467" w:rsidRPr="0040415A">
        <w:rPr>
          <w:rFonts w:ascii="Century Gothic" w:hAnsi="Century Gothic"/>
          <w:sz w:val="22"/>
          <w:szCs w:val="22"/>
        </w:rPr>
        <w:t xml:space="preserve"> </w:t>
      </w:r>
      <w:r w:rsidR="00614360" w:rsidRPr="0040415A">
        <w:rPr>
          <w:rFonts w:ascii="Century Gothic" w:hAnsi="Century Gothic"/>
          <w:sz w:val="22"/>
          <w:szCs w:val="22"/>
        </w:rPr>
        <w:t xml:space="preserve">y asumo </w:t>
      </w:r>
      <w:r w:rsidR="00AF2708" w:rsidRPr="0040415A">
        <w:rPr>
          <w:rFonts w:ascii="Century Gothic" w:hAnsi="Century Gothic"/>
          <w:sz w:val="22"/>
          <w:szCs w:val="22"/>
        </w:rPr>
        <w:t xml:space="preserve">la fecha designada por el Consejo Editorial </w:t>
      </w:r>
      <w:r w:rsidRPr="0040415A">
        <w:rPr>
          <w:rFonts w:ascii="Century Gothic" w:hAnsi="Century Gothic"/>
          <w:sz w:val="22"/>
          <w:szCs w:val="22"/>
        </w:rPr>
        <w:t xml:space="preserve">del IIIEPE </w:t>
      </w:r>
      <w:r w:rsidR="00AF2708" w:rsidRPr="0040415A">
        <w:rPr>
          <w:rFonts w:ascii="Century Gothic" w:hAnsi="Century Gothic"/>
          <w:sz w:val="22"/>
          <w:szCs w:val="22"/>
        </w:rPr>
        <w:t xml:space="preserve">para la publicación del </w:t>
      </w:r>
      <w:r w:rsidR="00614360" w:rsidRPr="0040415A">
        <w:rPr>
          <w:rFonts w:ascii="Century Gothic" w:hAnsi="Century Gothic"/>
          <w:sz w:val="22"/>
          <w:szCs w:val="22"/>
        </w:rPr>
        <w:t>mismo</w:t>
      </w:r>
      <w:r w:rsidR="00AF2708" w:rsidRPr="0040415A">
        <w:rPr>
          <w:rFonts w:ascii="Century Gothic" w:hAnsi="Century Gothic"/>
          <w:sz w:val="22"/>
          <w:szCs w:val="22"/>
        </w:rPr>
        <w:t xml:space="preserve">. </w:t>
      </w:r>
    </w:p>
    <w:p w14:paraId="0CC38FDA" w14:textId="6B1AA557" w:rsidR="00AF2708" w:rsidRPr="00E55FA1" w:rsidRDefault="00B90605" w:rsidP="00B90605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</w:rPr>
      </w:pPr>
      <w:r w:rsidRPr="00E55FA1">
        <w:rPr>
          <w:rFonts w:ascii="Century Gothic" w:hAnsi="Century Gothic"/>
          <w:sz w:val="22"/>
          <w:szCs w:val="22"/>
        </w:rPr>
        <w:t>S</w:t>
      </w:r>
      <w:r w:rsidR="00AF2708" w:rsidRPr="00E55FA1">
        <w:rPr>
          <w:rFonts w:ascii="Century Gothic" w:hAnsi="Century Gothic"/>
          <w:sz w:val="22"/>
          <w:szCs w:val="22"/>
        </w:rPr>
        <w:t xml:space="preserve">e firma </w:t>
      </w:r>
      <w:r w:rsidRPr="00E55FA1">
        <w:rPr>
          <w:rFonts w:ascii="Century Gothic" w:hAnsi="Century Gothic"/>
          <w:sz w:val="22"/>
          <w:szCs w:val="22"/>
        </w:rPr>
        <w:t>la presente</w:t>
      </w:r>
      <w:r w:rsidR="00AF2708" w:rsidRPr="00E55FA1">
        <w:rPr>
          <w:rFonts w:ascii="Century Gothic" w:hAnsi="Century Gothic"/>
          <w:sz w:val="22"/>
          <w:szCs w:val="22"/>
        </w:rPr>
        <w:t xml:space="preserve"> </w:t>
      </w:r>
      <w:r w:rsidR="00E55FA1" w:rsidRPr="00E55FA1">
        <w:rPr>
          <w:rFonts w:ascii="Century Gothic" w:hAnsi="Century Gothic"/>
          <w:sz w:val="22"/>
          <w:szCs w:val="22"/>
        </w:rPr>
        <w:t xml:space="preserve">de conformidad </w:t>
      </w:r>
      <w:r w:rsidR="00AF2708" w:rsidRPr="00E55FA1">
        <w:rPr>
          <w:rFonts w:ascii="Century Gothic" w:hAnsi="Century Gothic"/>
          <w:sz w:val="22"/>
          <w:szCs w:val="22"/>
        </w:rPr>
        <w:t xml:space="preserve">a los xx días, del mes de xxxxxx del año xxxx en la </w:t>
      </w:r>
      <w:r w:rsidRPr="00E55FA1">
        <w:rPr>
          <w:rFonts w:ascii="Century Gothic" w:hAnsi="Century Gothic"/>
          <w:sz w:val="22"/>
          <w:szCs w:val="22"/>
        </w:rPr>
        <w:t>C</w:t>
      </w:r>
      <w:r w:rsidR="00AF2708" w:rsidRPr="00E55FA1">
        <w:rPr>
          <w:rFonts w:ascii="Century Gothic" w:hAnsi="Century Gothic"/>
          <w:sz w:val="22"/>
          <w:szCs w:val="22"/>
        </w:rPr>
        <w:t xml:space="preserve">iudad de Monterrey N.L. México. </w:t>
      </w:r>
    </w:p>
    <w:p w14:paraId="4F7470FB" w14:textId="5A2DB7BC" w:rsidR="006207DC" w:rsidRPr="006207DC" w:rsidRDefault="006207DC" w:rsidP="006207DC">
      <w:pPr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6207DC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ATENTAMENTE </w:t>
      </w:r>
    </w:p>
    <w:p w14:paraId="411F2FDD" w14:textId="77777777" w:rsidR="006207DC" w:rsidRPr="00E55FA1" w:rsidRDefault="006207DC" w:rsidP="00E55FA1">
      <w:pPr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6207DC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________________________________ </w:t>
      </w:r>
    </w:p>
    <w:p w14:paraId="38D61AC9" w14:textId="5CB910DE" w:rsidR="00E55FA1" w:rsidRPr="006207DC" w:rsidRDefault="00E55FA1" w:rsidP="00E55FA1">
      <w:pPr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E55FA1">
        <w:rPr>
          <w:rFonts w:ascii="Century Gothic" w:eastAsia="Times New Roman" w:hAnsi="Century Gothic" w:cs="Times New Roman"/>
          <w:sz w:val="22"/>
          <w:szCs w:val="22"/>
          <w:lang w:eastAsia="es-MX"/>
        </w:rPr>
        <w:t>Nombre y Firma</w:t>
      </w:r>
    </w:p>
    <w:p w14:paraId="3BFD36BC" w14:textId="6520E13A" w:rsidR="00EC76FC" w:rsidRDefault="006207DC" w:rsidP="00E55FA1">
      <w:pPr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6207DC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ORCID ID: </w:t>
      </w:r>
      <w:r w:rsidRPr="006207DC">
        <w:rPr>
          <w:rFonts w:ascii="Century Gothic" w:eastAsia="Times New Roman" w:hAnsi="Century Gothic" w:cs="Times New Roman"/>
          <w:color w:val="0260BF"/>
          <w:sz w:val="22"/>
          <w:szCs w:val="22"/>
          <w:lang w:eastAsia="es-MX"/>
        </w:rPr>
        <w:br/>
      </w:r>
      <w:r w:rsidRPr="006207DC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Institución de adscripción: </w:t>
      </w:r>
      <w:r w:rsidRPr="006207DC">
        <w:rPr>
          <w:rFonts w:ascii="Century Gothic" w:eastAsia="Times New Roman" w:hAnsi="Century Gothic" w:cs="Times New Roman"/>
          <w:sz w:val="22"/>
          <w:szCs w:val="22"/>
          <w:lang w:eastAsia="es-MX"/>
        </w:rPr>
        <w:br/>
        <w:t xml:space="preserve">Correo electrónico: </w:t>
      </w:r>
    </w:p>
    <w:p w14:paraId="0A07C26C" w14:textId="77777777" w:rsidR="009706CB" w:rsidRDefault="009706CB" w:rsidP="00412CBF">
      <w:pPr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shd w:val="clear" w:color="auto" w:fill="D1D1D1"/>
          <w:lang w:eastAsia="es-MX"/>
        </w:rPr>
      </w:pPr>
    </w:p>
    <w:p w14:paraId="00E19891" w14:textId="77777777" w:rsidR="002B4BB7" w:rsidRDefault="002B4BB7" w:rsidP="002B4BB7">
      <w:pPr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PROTECCIÓN DE DATOS PERSONALES </w:t>
      </w:r>
    </w:p>
    <w:p w14:paraId="69A69CDC" w14:textId="77777777" w:rsidR="002B4BB7" w:rsidRPr="00DC7710" w:rsidRDefault="002B4BB7" w:rsidP="00DC7710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Los datos personales recabados serán utilizados por personal autorizado del Instituto de Investigación, Innovación y Estudios de Posgrado para la Educación del Estado de Nuevo León, y serán incorporados a nuestro sistema de datos con la finalidad de dar trámite y seguimiento a los procedimientos que inician o se derivan una vez que se haya solicitado un trámote o servicio. Sus datos personales pueden ser transmitidos en os términos de lo previso en la Ley e Transparencia y Acceso a la Información Pública del Estado de Nuevo León y la Ley General de Protección </w:t>
      </w:r>
      <w:r w:rsidRPr="00DC7710">
        <w:rPr>
          <w:rFonts w:ascii="Century Gothic" w:eastAsia="Times New Roman" w:hAnsi="Century Gothic" w:cs="Times New Roman"/>
          <w:sz w:val="22"/>
          <w:szCs w:val="22"/>
          <w:lang w:eastAsia="es-MX"/>
        </w:rPr>
        <w:t>de Datos personales en posesión de Sujetos Obligados.</w:t>
      </w:r>
    </w:p>
    <w:p w14:paraId="37DC87E1" w14:textId="5B7A17C0" w:rsidR="002B4BB7" w:rsidRPr="00DC7710" w:rsidRDefault="002B4BB7" w:rsidP="00DC7710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DC7710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El Instituto de Investigación, Innovación y Estudios de Posgrado para la Educación del Estado de Nuevo León, con domicilio en la calle Nicolás Bravo, s/n, colonia Centro, Código Postal 64000 en el municipio de Monterrey, estado de Nuevo León, es el responsable de resguardar sus datos, pudiendo ejercer ante él o el enlace de informción, su derecho de acceso, rectificación, cancelación u oposición, conforme al proceso publicado en la liga </w:t>
      </w:r>
      <w:hyperlink r:id="rId7" w:history="1">
        <w:r w:rsidR="00DC7710" w:rsidRPr="00DC7710">
          <w:rPr>
            <w:rStyle w:val="Hipervnculo"/>
            <w:rFonts w:ascii="Century Gothic" w:hAnsi="Century Gothic"/>
            <w:sz w:val="22"/>
            <w:szCs w:val="22"/>
          </w:rPr>
          <w:t>https://iiiepe.edu.mx/avisos-de-privacidad</w:t>
        </w:r>
      </w:hyperlink>
      <w:r w:rsidRPr="00DC7710"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 donde también podrá consultar la versión integral de este aviso.</w:t>
      </w:r>
    </w:p>
    <w:p w14:paraId="22558D85" w14:textId="77777777" w:rsidR="002B4BB7" w:rsidRDefault="002B4BB7" w:rsidP="00DC7710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2"/>
          <w:szCs w:val="22"/>
          <w:lang w:eastAsia="es-MX"/>
        </w:rPr>
      </w:pPr>
      <w:r w:rsidRPr="00DC7710">
        <w:rPr>
          <w:rFonts w:ascii="Century Gothic" w:eastAsia="Times New Roman" w:hAnsi="Century Gothic" w:cs="Times New Roman"/>
          <w:sz w:val="22"/>
          <w:szCs w:val="22"/>
          <w:lang w:eastAsia="es-MX"/>
        </w:rPr>
        <w:t>En caso de que no desee realizar la entrega de sus datos personales, no estaremos en posibilidades de dar cumplimiento</w:t>
      </w:r>
      <w:r>
        <w:rPr>
          <w:rFonts w:ascii="Century Gothic" w:eastAsia="Times New Roman" w:hAnsi="Century Gothic" w:cs="Times New Roman"/>
          <w:sz w:val="22"/>
          <w:szCs w:val="22"/>
          <w:lang w:eastAsia="es-MX"/>
        </w:rPr>
        <w:t xml:space="preserve"> a las tareas implícitas derivadas de nuestros procedimientos, por o que no será posible dar trámite a su solicitud.</w:t>
      </w:r>
    </w:p>
    <w:p w14:paraId="03DFD619" w14:textId="77777777" w:rsidR="002B4BB7" w:rsidRDefault="002B4BB7" w:rsidP="00412CBF">
      <w:pPr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shd w:val="clear" w:color="auto" w:fill="D1D1D1"/>
          <w:lang w:eastAsia="es-MX"/>
        </w:rPr>
      </w:pPr>
    </w:p>
    <w:p w14:paraId="0C546BD7" w14:textId="1175E358" w:rsidR="00412CBF" w:rsidRPr="00E55FA1" w:rsidRDefault="00412CBF" w:rsidP="002B4BB7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2"/>
          <w:szCs w:val="22"/>
          <w:shd w:val="clear" w:color="auto" w:fill="D1D1D1"/>
          <w:lang w:eastAsia="es-MX"/>
        </w:rPr>
      </w:pPr>
    </w:p>
    <w:sectPr w:rsidR="00412CBF" w:rsidRPr="00E55FA1" w:rsidSect="00E55FA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A62"/>
    <w:multiLevelType w:val="multilevel"/>
    <w:tmpl w:val="AFC835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D4753"/>
    <w:multiLevelType w:val="multilevel"/>
    <w:tmpl w:val="127EBED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1111A3"/>
    <w:multiLevelType w:val="multilevel"/>
    <w:tmpl w:val="AFC835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BA34AD"/>
    <w:multiLevelType w:val="multilevel"/>
    <w:tmpl w:val="112C2BE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25CA2"/>
    <w:multiLevelType w:val="multilevel"/>
    <w:tmpl w:val="02D4DC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2627060">
    <w:abstractNumId w:val="4"/>
  </w:num>
  <w:num w:numId="2" w16cid:durableId="907426133">
    <w:abstractNumId w:val="1"/>
  </w:num>
  <w:num w:numId="3" w16cid:durableId="1069112758">
    <w:abstractNumId w:val="0"/>
  </w:num>
  <w:num w:numId="4" w16cid:durableId="1336491505">
    <w:abstractNumId w:val="3"/>
  </w:num>
  <w:num w:numId="5" w16cid:durableId="1163352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D5"/>
    <w:rsid w:val="000D1C32"/>
    <w:rsid w:val="002050D6"/>
    <w:rsid w:val="00213F25"/>
    <w:rsid w:val="002B4BB7"/>
    <w:rsid w:val="0040415A"/>
    <w:rsid w:val="00412CBF"/>
    <w:rsid w:val="004D74BB"/>
    <w:rsid w:val="004E5EA9"/>
    <w:rsid w:val="004F5395"/>
    <w:rsid w:val="0052334B"/>
    <w:rsid w:val="005D05CE"/>
    <w:rsid w:val="00614360"/>
    <w:rsid w:val="006207DC"/>
    <w:rsid w:val="00656467"/>
    <w:rsid w:val="009706CB"/>
    <w:rsid w:val="00AF2708"/>
    <w:rsid w:val="00B7260B"/>
    <w:rsid w:val="00B90605"/>
    <w:rsid w:val="00BA34D5"/>
    <w:rsid w:val="00C55940"/>
    <w:rsid w:val="00C92C15"/>
    <w:rsid w:val="00CA0104"/>
    <w:rsid w:val="00D4110B"/>
    <w:rsid w:val="00D62FC5"/>
    <w:rsid w:val="00DC7710"/>
    <w:rsid w:val="00E21D46"/>
    <w:rsid w:val="00E55FA1"/>
    <w:rsid w:val="00E8432F"/>
    <w:rsid w:val="00EC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180B"/>
  <w15:chartTrackingRefBased/>
  <w15:docId w15:val="{BBABF63D-4582-5947-BCE2-9067CB6D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34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05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05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05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05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05C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12C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2CB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C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C1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B4BB7"/>
  </w:style>
  <w:style w:type="character" w:styleId="Hipervnculovisitado">
    <w:name w:val="FollowedHyperlink"/>
    <w:basedOn w:val="Fuentedeprrafopredeter"/>
    <w:uiPriority w:val="99"/>
    <w:semiHidden/>
    <w:unhideWhenUsed/>
    <w:rsid w:val="000D1C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9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2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7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0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iiepe.edu.mx/avisos-de-privac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iepe.edu.mx/corchetes-lineamientos-editorial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2026-05-13T00:42:00Z</cp:lastPrinted>
  <dcterms:created xsi:type="dcterms:W3CDTF">2026-05-13T00:42:00Z</dcterms:created>
  <dcterms:modified xsi:type="dcterms:W3CDTF">2026-05-14T00:56:00Z</dcterms:modified>
</cp:coreProperties>
</file>